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6C94" w14:textId="0D6E42BC" w:rsidR="001B5BF7" w:rsidRDefault="004962E6">
      <w:pPr>
        <w:rPr>
          <w:sz w:val="36"/>
          <w:szCs w:val="36"/>
        </w:rPr>
      </w:pPr>
      <w:r>
        <w:rPr>
          <w:sz w:val="36"/>
          <w:szCs w:val="36"/>
        </w:rPr>
        <w:t>Pokyny k maturitní zkoušce z </w:t>
      </w:r>
      <w:r w:rsidR="008509FD">
        <w:rPr>
          <w:sz w:val="36"/>
          <w:szCs w:val="36"/>
        </w:rPr>
        <w:t>h</w:t>
      </w:r>
      <w:r>
        <w:rPr>
          <w:sz w:val="36"/>
          <w:szCs w:val="36"/>
        </w:rPr>
        <w:t>udební výchovy</w:t>
      </w:r>
    </w:p>
    <w:p w14:paraId="1693DF5C" w14:textId="77777777" w:rsidR="00E50326" w:rsidRDefault="00E50326">
      <w:pPr>
        <w:rPr>
          <w:sz w:val="36"/>
          <w:szCs w:val="36"/>
        </w:rPr>
      </w:pPr>
    </w:p>
    <w:p w14:paraId="30156049" w14:textId="3F1BA231" w:rsidR="00476853" w:rsidRDefault="004962E6">
      <w:pPr>
        <w:rPr>
          <w:sz w:val="24"/>
          <w:szCs w:val="24"/>
        </w:rPr>
      </w:pPr>
      <w:r>
        <w:rPr>
          <w:sz w:val="24"/>
          <w:szCs w:val="24"/>
        </w:rPr>
        <w:t>Organizace zkoušky</w:t>
      </w:r>
    </w:p>
    <w:p w14:paraId="09285090" w14:textId="77777777" w:rsidR="00E50326" w:rsidRDefault="00E50326">
      <w:pPr>
        <w:rPr>
          <w:sz w:val="24"/>
          <w:szCs w:val="24"/>
        </w:rPr>
      </w:pPr>
    </w:p>
    <w:p w14:paraId="403FBB18" w14:textId="4ECC0F42" w:rsidR="004962E6" w:rsidRDefault="004962E6">
      <w:pPr>
        <w:rPr>
          <w:sz w:val="24"/>
          <w:szCs w:val="24"/>
        </w:rPr>
      </w:pPr>
      <w:r>
        <w:rPr>
          <w:sz w:val="24"/>
          <w:szCs w:val="24"/>
        </w:rPr>
        <w:t>Maturitní zkouška z hudební výchovy se skládá z praktické zkoušky (maturitního koncertu) a ústní zkoušky (</w:t>
      </w:r>
      <w:r w:rsidR="00BC1828">
        <w:rPr>
          <w:sz w:val="24"/>
          <w:szCs w:val="24"/>
        </w:rPr>
        <w:t>ústní zkouška před maturitní komisí</w:t>
      </w:r>
      <w:r>
        <w:rPr>
          <w:sz w:val="24"/>
          <w:szCs w:val="24"/>
        </w:rPr>
        <w:t>).</w:t>
      </w:r>
    </w:p>
    <w:p w14:paraId="5D8EDD49" w14:textId="36D7F91B" w:rsidR="004962E6" w:rsidRDefault="004962E6">
      <w:pPr>
        <w:rPr>
          <w:sz w:val="24"/>
          <w:szCs w:val="24"/>
        </w:rPr>
      </w:pPr>
      <w:r>
        <w:rPr>
          <w:sz w:val="24"/>
          <w:szCs w:val="24"/>
        </w:rPr>
        <w:t xml:space="preserve">Praktická zkouška je realizována formou veřejné hudební produkce, její součástí je také zajištění organizační a obsahové stránky akce. </w:t>
      </w:r>
      <w:r w:rsidR="00BC1828">
        <w:rPr>
          <w:sz w:val="24"/>
          <w:szCs w:val="24"/>
        </w:rPr>
        <w:t>Žáci</w:t>
      </w:r>
      <w:r>
        <w:rPr>
          <w:sz w:val="24"/>
          <w:szCs w:val="24"/>
        </w:rPr>
        <w:t xml:space="preserve"> zabezpečí vhodný prostor, účast zástupců hodnotící komise a pedagoga pověřeného zpracováním odborného posudku. Zajistí také odpovídající propagaci koncertu, nese přitom odpovědnost za důstojný průběh koncertu a usiluje o odpovídající společenskou úroveň akce.</w:t>
      </w:r>
    </w:p>
    <w:p w14:paraId="421D95CF" w14:textId="41EC8033" w:rsidR="00E50326" w:rsidRDefault="004962E6">
      <w:pPr>
        <w:rPr>
          <w:sz w:val="24"/>
          <w:szCs w:val="24"/>
        </w:rPr>
      </w:pPr>
      <w:r>
        <w:rPr>
          <w:sz w:val="24"/>
          <w:szCs w:val="24"/>
        </w:rPr>
        <w:t>K vlastní produkci zodpovědně vybírá (po konzultaci se svým pedagogem) skladby přiměřené vlastním schopnostem ve zvolené oblasti hudební produkce i významu</w:t>
      </w:r>
      <w:r w:rsidR="00E50326">
        <w:rPr>
          <w:sz w:val="24"/>
          <w:szCs w:val="24"/>
        </w:rPr>
        <w:t xml:space="preserve"> připravovaného koncertu v minimálním časovém rozsahu 20 minut pro samostatný koncert a 12 minut pro společný koncert více studentů.</w:t>
      </w:r>
    </w:p>
    <w:p w14:paraId="28FEEBB6" w14:textId="56A56E05" w:rsidR="00E50326" w:rsidRDefault="00E50326">
      <w:pPr>
        <w:rPr>
          <w:sz w:val="24"/>
          <w:szCs w:val="24"/>
        </w:rPr>
      </w:pPr>
    </w:p>
    <w:p w14:paraId="237AABE8" w14:textId="77777777" w:rsidR="00E50326" w:rsidRDefault="00E50326">
      <w:pPr>
        <w:rPr>
          <w:sz w:val="24"/>
          <w:szCs w:val="24"/>
        </w:rPr>
      </w:pPr>
    </w:p>
    <w:p w14:paraId="6A3EDB30" w14:textId="3A17C5E2" w:rsidR="00E50326" w:rsidRDefault="00E50326">
      <w:pPr>
        <w:rPr>
          <w:sz w:val="24"/>
          <w:szCs w:val="24"/>
        </w:rPr>
      </w:pPr>
      <w:r>
        <w:rPr>
          <w:sz w:val="24"/>
          <w:szCs w:val="24"/>
        </w:rPr>
        <w:t>Hodnocení maturitní zkoušky</w:t>
      </w:r>
      <w:r w:rsidR="008509FD">
        <w:rPr>
          <w:sz w:val="24"/>
          <w:szCs w:val="24"/>
        </w:rPr>
        <w:t xml:space="preserve"> z hudební výchovy</w:t>
      </w:r>
    </w:p>
    <w:p w14:paraId="7B5A89E1" w14:textId="77777777" w:rsidR="00E50326" w:rsidRDefault="00E50326">
      <w:pPr>
        <w:rPr>
          <w:sz w:val="24"/>
          <w:szCs w:val="24"/>
        </w:rPr>
      </w:pPr>
    </w:p>
    <w:p w14:paraId="691ACC05" w14:textId="65F36EDD" w:rsidR="00E50326" w:rsidRDefault="00E50326">
      <w:pPr>
        <w:rPr>
          <w:sz w:val="24"/>
          <w:szCs w:val="24"/>
        </w:rPr>
      </w:pPr>
      <w:r>
        <w:rPr>
          <w:sz w:val="24"/>
          <w:szCs w:val="24"/>
        </w:rPr>
        <w:t>Při hodnocení se klade důraz na dosaženou uměleckou ale i celkovou společenskou úroveň koncertu, odpovídající volbu repertoáru a jeho realizaci. Ústní zkouška  ověřuje nabyté vědomosti a znalosti v oblasti hudební teorie a dějin hudby.</w:t>
      </w:r>
      <w:r w:rsidR="00BC1828">
        <w:rPr>
          <w:sz w:val="24"/>
          <w:szCs w:val="24"/>
        </w:rPr>
        <w:t xml:space="preserve"> Váha praktické zkoušky </w:t>
      </w:r>
      <w:r w:rsidR="00546BB7">
        <w:rPr>
          <w:sz w:val="24"/>
          <w:szCs w:val="24"/>
        </w:rPr>
        <w:t>k</w:t>
      </w:r>
      <w:r w:rsidR="00BC1828">
        <w:rPr>
          <w:sz w:val="24"/>
          <w:szCs w:val="24"/>
        </w:rPr>
        <w:t xml:space="preserve"> ústní zkoušce je 2 : 1 za předpokladu, že z žádné části nebude uděleno hodnocení nedostatečný. V tomto případě se </w:t>
      </w:r>
      <w:r w:rsidR="00546BB7">
        <w:rPr>
          <w:sz w:val="24"/>
          <w:szCs w:val="24"/>
        </w:rPr>
        <w:t>v dalším maturitním termínu bude opakovat pouze ta část, která byla takto hodnocena.</w:t>
      </w:r>
    </w:p>
    <w:p w14:paraId="518B46F0" w14:textId="77777777" w:rsidR="00E50326" w:rsidRDefault="00E50326">
      <w:pPr>
        <w:rPr>
          <w:sz w:val="24"/>
          <w:szCs w:val="24"/>
        </w:rPr>
      </w:pPr>
    </w:p>
    <w:p w14:paraId="38F33134" w14:textId="6D47026F" w:rsidR="00E50326" w:rsidRDefault="00E50326">
      <w:pPr>
        <w:rPr>
          <w:sz w:val="24"/>
          <w:szCs w:val="24"/>
        </w:rPr>
      </w:pPr>
      <w:r>
        <w:rPr>
          <w:sz w:val="24"/>
          <w:szCs w:val="24"/>
        </w:rPr>
        <w:t>Závazné termíny</w:t>
      </w:r>
    </w:p>
    <w:p w14:paraId="583549F1" w14:textId="4803AEFF" w:rsidR="00E50326" w:rsidRDefault="00E50326">
      <w:pPr>
        <w:rPr>
          <w:sz w:val="24"/>
          <w:szCs w:val="24"/>
        </w:rPr>
      </w:pPr>
      <w:r>
        <w:rPr>
          <w:sz w:val="24"/>
          <w:szCs w:val="24"/>
        </w:rPr>
        <w:t>Výběr repertoáru pro maturitní koncert do 30.</w:t>
      </w:r>
      <w:r w:rsidR="008509FD">
        <w:rPr>
          <w:sz w:val="24"/>
          <w:szCs w:val="24"/>
        </w:rPr>
        <w:t xml:space="preserve"> </w:t>
      </w:r>
      <w:r>
        <w:rPr>
          <w:sz w:val="24"/>
          <w:szCs w:val="24"/>
        </w:rPr>
        <w:t>ledna. Konkrétní termín koncertu bude stanoven po dohodě s příslušným vyučujícím a bude veřejně oznámen nejpozději jeden měsíc před konáním akce.</w:t>
      </w:r>
    </w:p>
    <w:p w14:paraId="4122C140" w14:textId="6D5C932F" w:rsidR="00476853" w:rsidRDefault="00476853">
      <w:pPr>
        <w:rPr>
          <w:sz w:val="24"/>
          <w:szCs w:val="24"/>
        </w:rPr>
      </w:pPr>
    </w:p>
    <w:p w14:paraId="1387513C" w14:textId="494438A6" w:rsidR="00476853" w:rsidRDefault="00476853">
      <w:pPr>
        <w:rPr>
          <w:sz w:val="24"/>
          <w:szCs w:val="24"/>
        </w:rPr>
      </w:pPr>
    </w:p>
    <w:p w14:paraId="1DCA3C93" w14:textId="491E476D" w:rsidR="00E50326" w:rsidRDefault="00476853">
      <w:pPr>
        <w:rPr>
          <w:sz w:val="24"/>
          <w:szCs w:val="24"/>
        </w:rPr>
      </w:pPr>
      <w:r>
        <w:rPr>
          <w:sz w:val="24"/>
          <w:szCs w:val="24"/>
        </w:rPr>
        <w:t>Mgr.</w:t>
      </w:r>
      <w:r w:rsidR="00850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Vladimír Král                                                                                                      </w:t>
      </w:r>
      <w:r w:rsidR="008509FD">
        <w:rPr>
          <w:sz w:val="24"/>
          <w:szCs w:val="24"/>
        </w:rPr>
        <w:t>30. z</w:t>
      </w:r>
      <w:r>
        <w:rPr>
          <w:sz w:val="24"/>
          <w:szCs w:val="24"/>
        </w:rPr>
        <w:t>áří</w:t>
      </w:r>
      <w:r w:rsidR="00C928FF">
        <w:rPr>
          <w:sz w:val="24"/>
          <w:szCs w:val="24"/>
        </w:rPr>
        <w:t xml:space="preserve"> 2021</w:t>
      </w:r>
      <w:bookmarkStart w:id="0" w:name="_GoBack"/>
      <w:bookmarkEnd w:id="0"/>
    </w:p>
    <w:sectPr w:rsidR="00E5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E6"/>
    <w:rsid w:val="001B5BF7"/>
    <w:rsid w:val="00476853"/>
    <w:rsid w:val="004962E6"/>
    <w:rsid w:val="00546BB7"/>
    <w:rsid w:val="008509FD"/>
    <w:rsid w:val="00BC1828"/>
    <w:rsid w:val="00BC4725"/>
    <w:rsid w:val="00C928FF"/>
    <w:rsid w:val="00E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38A3"/>
  <w15:chartTrackingRefBased/>
  <w15:docId w15:val="{F182FAF7-72F4-4627-9224-D9CB690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majinka.kralova@seznam.cz</dc:creator>
  <cp:keywords/>
  <dc:description/>
  <cp:lastModifiedBy>Alena Jirochová</cp:lastModifiedBy>
  <cp:revision>3</cp:revision>
  <dcterms:created xsi:type="dcterms:W3CDTF">2020-09-29T13:27:00Z</dcterms:created>
  <dcterms:modified xsi:type="dcterms:W3CDTF">2021-10-21T06:08:00Z</dcterms:modified>
</cp:coreProperties>
</file>