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71" w:rsidRPr="002743BB" w:rsidRDefault="00777171" w:rsidP="00E66556">
      <w:pPr>
        <w:rPr>
          <w:rFonts w:asciiTheme="minorHAnsi" w:hAnsiTheme="minorHAnsi" w:cstheme="minorHAnsi"/>
        </w:rPr>
      </w:pPr>
      <w:r w:rsidRPr="002743BB">
        <w:rPr>
          <w:rFonts w:asciiTheme="minorHAnsi" w:hAnsiTheme="minorHAnsi" w:cstheme="minorHAnsi"/>
        </w:rPr>
        <w:t>Témata profilové části matu</w:t>
      </w:r>
      <w:r w:rsidR="002743BB" w:rsidRPr="002743BB">
        <w:rPr>
          <w:rFonts w:asciiTheme="minorHAnsi" w:hAnsiTheme="minorHAnsi" w:cstheme="minorHAnsi"/>
        </w:rPr>
        <w:t>ritní zkoušky na školní rok 2021</w:t>
      </w:r>
      <w:r w:rsidR="00C03F5E" w:rsidRPr="002743BB">
        <w:rPr>
          <w:rFonts w:asciiTheme="minorHAnsi" w:hAnsiTheme="minorHAnsi" w:cstheme="minorHAnsi"/>
        </w:rPr>
        <w:t>/20</w:t>
      </w:r>
      <w:r w:rsidR="002743BB" w:rsidRPr="002743BB">
        <w:rPr>
          <w:rFonts w:asciiTheme="minorHAnsi" w:hAnsiTheme="minorHAnsi" w:cstheme="minorHAnsi"/>
        </w:rPr>
        <w:t>22</w:t>
      </w:r>
    </w:p>
    <w:p w:rsidR="00777171" w:rsidRPr="002743BB" w:rsidRDefault="00777171" w:rsidP="00E66556">
      <w:pPr>
        <w:rPr>
          <w:rFonts w:asciiTheme="minorHAnsi" w:hAnsiTheme="minorHAnsi" w:cstheme="minorHAnsi"/>
          <w:b/>
        </w:rPr>
      </w:pPr>
    </w:p>
    <w:p w:rsidR="00251041" w:rsidRPr="002743BB" w:rsidRDefault="00251041" w:rsidP="00E66556">
      <w:pPr>
        <w:rPr>
          <w:rFonts w:asciiTheme="minorHAnsi" w:hAnsiTheme="minorHAnsi" w:cstheme="minorHAnsi"/>
        </w:rPr>
      </w:pPr>
      <w:r w:rsidRPr="002743BB">
        <w:rPr>
          <w:rFonts w:asciiTheme="minorHAnsi" w:hAnsiTheme="minorHAnsi" w:cstheme="minorHAnsi"/>
        </w:rPr>
        <w:t>Matematika</w:t>
      </w:r>
    </w:p>
    <w:p w:rsidR="00251041" w:rsidRPr="002743BB" w:rsidRDefault="00251041" w:rsidP="00E66556">
      <w:pPr>
        <w:rPr>
          <w:rFonts w:asciiTheme="minorHAnsi" w:hAnsiTheme="minorHAnsi" w:cstheme="minorHAnsi"/>
        </w:rPr>
      </w:pPr>
    </w:p>
    <w:p w:rsidR="00AB54BA" w:rsidRPr="002743BB" w:rsidRDefault="00AB54BA" w:rsidP="00AB54BA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2743BB">
        <w:rPr>
          <w:rFonts w:asciiTheme="minorHAnsi" w:hAnsiTheme="minorHAnsi" w:cstheme="minorHAnsi"/>
        </w:rPr>
        <w:t>Číselné obory, číselné a algebraické výrazy</w:t>
      </w:r>
    </w:p>
    <w:p w:rsidR="00AB54BA" w:rsidRPr="002743BB" w:rsidRDefault="00AB54BA" w:rsidP="00AB54BA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2743BB">
        <w:rPr>
          <w:rFonts w:asciiTheme="minorHAnsi" w:hAnsiTheme="minorHAnsi" w:cstheme="minorHAnsi"/>
        </w:rPr>
        <w:t>Lineární rovnice a nerovnice, jejich soustavy a lineární rovnice a nerovnice s absolutními hodnotami</w:t>
      </w:r>
    </w:p>
    <w:p w:rsidR="00E66556" w:rsidRPr="002743BB" w:rsidRDefault="00E66556" w:rsidP="00251041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2743BB">
        <w:rPr>
          <w:rFonts w:asciiTheme="minorHAnsi" w:hAnsiTheme="minorHAnsi" w:cstheme="minorHAnsi"/>
        </w:rPr>
        <w:t>Kvadratické rovnice a nerovnice</w:t>
      </w:r>
    </w:p>
    <w:p w:rsidR="00E66556" w:rsidRPr="002743BB" w:rsidRDefault="00E66556" w:rsidP="00251041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2743BB">
        <w:rPr>
          <w:rFonts w:asciiTheme="minorHAnsi" w:hAnsiTheme="minorHAnsi" w:cstheme="minorHAnsi"/>
        </w:rPr>
        <w:t>Exponenciální a logaritmické rovnice a nerovnice</w:t>
      </w:r>
    </w:p>
    <w:p w:rsidR="00E66556" w:rsidRPr="002743BB" w:rsidRDefault="00E66556" w:rsidP="00251041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2743BB">
        <w:rPr>
          <w:rFonts w:asciiTheme="minorHAnsi" w:hAnsiTheme="minorHAnsi" w:cstheme="minorHAnsi"/>
        </w:rPr>
        <w:t>Goniometrické rovnice a nerovnice</w:t>
      </w:r>
    </w:p>
    <w:p w:rsidR="00E66556" w:rsidRPr="002743BB" w:rsidRDefault="00E66556" w:rsidP="00251041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2743BB">
        <w:rPr>
          <w:rFonts w:asciiTheme="minorHAnsi" w:hAnsiTheme="minorHAnsi" w:cstheme="minorHAnsi"/>
        </w:rPr>
        <w:t>Operace s komplexními čísly a jejich grafické znázornění</w:t>
      </w:r>
    </w:p>
    <w:p w:rsidR="00E66556" w:rsidRPr="002743BB" w:rsidRDefault="00E66556" w:rsidP="00251041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2743BB">
        <w:rPr>
          <w:rFonts w:asciiTheme="minorHAnsi" w:hAnsiTheme="minorHAnsi" w:cstheme="minorHAnsi"/>
        </w:rPr>
        <w:t>Binomické a kvadratické rovnice v množině komplexních čísel</w:t>
      </w:r>
    </w:p>
    <w:p w:rsidR="00E66556" w:rsidRPr="002743BB" w:rsidRDefault="00E66556" w:rsidP="00251041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2743BB">
        <w:rPr>
          <w:rFonts w:asciiTheme="minorHAnsi" w:hAnsiTheme="minorHAnsi" w:cstheme="minorHAnsi"/>
        </w:rPr>
        <w:t>Lineární lomená funkce</w:t>
      </w:r>
    </w:p>
    <w:p w:rsidR="00E66556" w:rsidRPr="002743BB" w:rsidRDefault="00E66556" w:rsidP="00251041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2743BB">
        <w:rPr>
          <w:rFonts w:asciiTheme="minorHAnsi" w:hAnsiTheme="minorHAnsi" w:cstheme="minorHAnsi"/>
        </w:rPr>
        <w:t>Kvadratická funkce</w:t>
      </w:r>
    </w:p>
    <w:p w:rsidR="00E66556" w:rsidRPr="002743BB" w:rsidRDefault="00E66556" w:rsidP="00251041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2743BB">
        <w:rPr>
          <w:rFonts w:asciiTheme="minorHAnsi" w:hAnsiTheme="minorHAnsi" w:cstheme="minorHAnsi"/>
        </w:rPr>
        <w:t>Mocniny, odmocniny a mocninné funkce</w:t>
      </w:r>
    </w:p>
    <w:p w:rsidR="00E66556" w:rsidRPr="002743BB" w:rsidRDefault="00E66556" w:rsidP="00251041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2743BB">
        <w:rPr>
          <w:rFonts w:asciiTheme="minorHAnsi" w:hAnsiTheme="minorHAnsi" w:cstheme="minorHAnsi"/>
        </w:rPr>
        <w:t>Exponenciální a logaritmická funkce</w:t>
      </w:r>
    </w:p>
    <w:p w:rsidR="00E66556" w:rsidRPr="002743BB" w:rsidRDefault="00E66556" w:rsidP="00251041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2743BB">
        <w:rPr>
          <w:rFonts w:asciiTheme="minorHAnsi" w:hAnsiTheme="minorHAnsi" w:cstheme="minorHAnsi"/>
        </w:rPr>
        <w:t>Goniometrická funkce</w:t>
      </w:r>
    </w:p>
    <w:p w:rsidR="00C10422" w:rsidRPr="002743BB" w:rsidRDefault="00C10422" w:rsidP="00251041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2743BB">
        <w:rPr>
          <w:rFonts w:asciiTheme="minorHAnsi" w:hAnsiTheme="minorHAnsi" w:cstheme="minorHAnsi"/>
        </w:rPr>
        <w:t>Trigonometrie</w:t>
      </w:r>
    </w:p>
    <w:p w:rsidR="00C10422" w:rsidRPr="002743BB" w:rsidRDefault="00C10422" w:rsidP="00251041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2743BB">
        <w:rPr>
          <w:rFonts w:asciiTheme="minorHAnsi" w:hAnsiTheme="minorHAnsi" w:cstheme="minorHAnsi"/>
        </w:rPr>
        <w:t>Výroky a operace s nimi</w:t>
      </w:r>
      <w:bookmarkStart w:id="0" w:name="_GoBack"/>
      <w:bookmarkEnd w:id="0"/>
    </w:p>
    <w:p w:rsidR="00C10422" w:rsidRPr="002743BB" w:rsidRDefault="00C10422" w:rsidP="00251041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2743BB">
        <w:rPr>
          <w:rFonts w:asciiTheme="minorHAnsi" w:hAnsiTheme="minorHAnsi" w:cstheme="minorHAnsi"/>
        </w:rPr>
        <w:t>Konstrukční úlohy řešené užitím množin bodů</w:t>
      </w:r>
    </w:p>
    <w:p w:rsidR="00C10422" w:rsidRPr="002743BB" w:rsidRDefault="00C10422" w:rsidP="00251041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2743BB">
        <w:rPr>
          <w:rFonts w:asciiTheme="minorHAnsi" w:hAnsiTheme="minorHAnsi" w:cstheme="minorHAnsi"/>
        </w:rPr>
        <w:t>Úlohy na aplikaci Pythagorovy věty a Euklidových vět</w:t>
      </w:r>
    </w:p>
    <w:p w:rsidR="00C10422" w:rsidRPr="002743BB" w:rsidRDefault="00C10422" w:rsidP="00251041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2743BB">
        <w:rPr>
          <w:rFonts w:asciiTheme="minorHAnsi" w:hAnsiTheme="minorHAnsi" w:cstheme="minorHAnsi"/>
        </w:rPr>
        <w:t>Zobrazení v rovině</w:t>
      </w:r>
    </w:p>
    <w:p w:rsidR="00C10422" w:rsidRPr="002743BB" w:rsidRDefault="00C10422" w:rsidP="00251041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2743BB">
        <w:rPr>
          <w:rFonts w:asciiTheme="minorHAnsi" w:hAnsiTheme="minorHAnsi" w:cstheme="minorHAnsi"/>
        </w:rPr>
        <w:t>Polohové a metrické vztahy řešené syntetickou metodou</w:t>
      </w:r>
    </w:p>
    <w:p w:rsidR="00C10422" w:rsidRPr="002743BB" w:rsidRDefault="00C10422" w:rsidP="00251041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2743BB">
        <w:rPr>
          <w:rFonts w:asciiTheme="minorHAnsi" w:hAnsiTheme="minorHAnsi" w:cstheme="minorHAnsi"/>
        </w:rPr>
        <w:t>Objemy a povrchy těles</w:t>
      </w:r>
    </w:p>
    <w:p w:rsidR="00C10422" w:rsidRPr="002743BB" w:rsidRDefault="00C10422" w:rsidP="00251041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2743BB">
        <w:rPr>
          <w:rFonts w:asciiTheme="minorHAnsi" w:hAnsiTheme="minorHAnsi" w:cstheme="minorHAnsi"/>
        </w:rPr>
        <w:t>Vektory a operace s nimi</w:t>
      </w:r>
    </w:p>
    <w:p w:rsidR="00C10422" w:rsidRPr="002743BB" w:rsidRDefault="00C10422" w:rsidP="00251041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2743BB">
        <w:rPr>
          <w:rFonts w:asciiTheme="minorHAnsi" w:hAnsiTheme="minorHAnsi" w:cstheme="minorHAnsi"/>
        </w:rPr>
        <w:t>Různá vyjádření útvarů v analytické geometrii</w:t>
      </w:r>
    </w:p>
    <w:p w:rsidR="00C10422" w:rsidRPr="002743BB" w:rsidRDefault="00C10422" w:rsidP="00251041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2743BB">
        <w:rPr>
          <w:rFonts w:asciiTheme="minorHAnsi" w:hAnsiTheme="minorHAnsi" w:cstheme="minorHAnsi"/>
        </w:rPr>
        <w:t>Polohové vztahy přímek a rovin řešené analytickou metodou</w:t>
      </w:r>
    </w:p>
    <w:p w:rsidR="00C10422" w:rsidRPr="002743BB" w:rsidRDefault="00C10422" w:rsidP="00251041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2743BB">
        <w:rPr>
          <w:rFonts w:asciiTheme="minorHAnsi" w:hAnsiTheme="minorHAnsi" w:cstheme="minorHAnsi"/>
        </w:rPr>
        <w:t>Vzdálenosti a odchylky útvarů v analytické geometrii</w:t>
      </w:r>
    </w:p>
    <w:p w:rsidR="00C10422" w:rsidRPr="002743BB" w:rsidRDefault="00C10422" w:rsidP="00251041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2743BB">
        <w:rPr>
          <w:rFonts w:asciiTheme="minorHAnsi" w:hAnsiTheme="minorHAnsi" w:cstheme="minorHAnsi"/>
        </w:rPr>
        <w:t>Kuželosečky</w:t>
      </w:r>
    </w:p>
    <w:p w:rsidR="00C10422" w:rsidRPr="002743BB" w:rsidRDefault="00C10422" w:rsidP="00251041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2743BB">
        <w:rPr>
          <w:rFonts w:asciiTheme="minorHAnsi" w:hAnsiTheme="minorHAnsi" w:cstheme="minorHAnsi"/>
        </w:rPr>
        <w:t>Aritmetická posloupnost a její užití</w:t>
      </w:r>
    </w:p>
    <w:p w:rsidR="00C10422" w:rsidRPr="002743BB" w:rsidRDefault="00C10422" w:rsidP="00251041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2743BB">
        <w:rPr>
          <w:rFonts w:asciiTheme="minorHAnsi" w:hAnsiTheme="minorHAnsi" w:cstheme="minorHAnsi"/>
        </w:rPr>
        <w:t>Geometrická posloupnost a její užití</w:t>
      </w:r>
    </w:p>
    <w:p w:rsidR="00C10422" w:rsidRPr="002743BB" w:rsidRDefault="00C10422" w:rsidP="00251041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2743BB">
        <w:rPr>
          <w:rFonts w:asciiTheme="minorHAnsi" w:hAnsiTheme="minorHAnsi" w:cstheme="minorHAnsi"/>
        </w:rPr>
        <w:t>Kombinatorika, pravděpodobnost a statistika</w:t>
      </w:r>
    </w:p>
    <w:p w:rsidR="00C10422" w:rsidRPr="002743BB" w:rsidRDefault="00C10422" w:rsidP="00251041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2743BB">
        <w:rPr>
          <w:rFonts w:asciiTheme="minorHAnsi" w:hAnsiTheme="minorHAnsi" w:cstheme="minorHAnsi"/>
        </w:rPr>
        <w:t>Operace s kombinačními čísly, faktoriály a binomická věta</w:t>
      </w:r>
    </w:p>
    <w:p w:rsidR="00C10422" w:rsidRPr="002743BB" w:rsidRDefault="00C10422" w:rsidP="00251041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2743BB">
        <w:rPr>
          <w:rFonts w:asciiTheme="minorHAnsi" w:hAnsiTheme="minorHAnsi" w:cstheme="minorHAnsi"/>
        </w:rPr>
        <w:t>Diferenciální počet</w:t>
      </w:r>
    </w:p>
    <w:sectPr w:rsidR="00C10422" w:rsidRPr="0027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338F6"/>
    <w:multiLevelType w:val="hybridMultilevel"/>
    <w:tmpl w:val="D276B7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56"/>
    <w:rsid w:val="001224FB"/>
    <w:rsid w:val="00251041"/>
    <w:rsid w:val="002743BB"/>
    <w:rsid w:val="0029541A"/>
    <w:rsid w:val="002C5B1A"/>
    <w:rsid w:val="002D6026"/>
    <w:rsid w:val="00453C9D"/>
    <w:rsid w:val="004750DD"/>
    <w:rsid w:val="0052589C"/>
    <w:rsid w:val="00752406"/>
    <w:rsid w:val="00777171"/>
    <w:rsid w:val="008D5AB4"/>
    <w:rsid w:val="008F1931"/>
    <w:rsid w:val="00A021A4"/>
    <w:rsid w:val="00A104F8"/>
    <w:rsid w:val="00AB54BA"/>
    <w:rsid w:val="00B62341"/>
    <w:rsid w:val="00C03F5E"/>
    <w:rsid w:val="00C10422"/>
    <w:rsid w:val="00D85F0B"/>
    <w:rsid w:val="00E66556"/>
    <w:rsid w:val="00F019E9"/>
    <w:rsid w:val="00F056BC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D54704"/>
  <w15:chartTrackingRefBased/>
  <w15:docId w15:val="{A2D72DDD-F9CC-47A3-B48C-6658CE6D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</vt:lpstr>
    </vt:vector>
  </TitlesOfParts>
  <Company>GSHPB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</dc:title>
  <dc:subject/>
  <dc:creator>Mgr.Sedláček</dc:creator>
  <cp:keywords/>
  <dc:description/>
  <cp:lastModifiedBy>Oldřiška Blehová</cp:lastModifiedBy>
  <cp:revision>2</cp:revision>
  <cp:lastPrinted>2013-09-02T08:33:00Z</cp:lastPrinted>
  <dcterms:created xsi:type="dcterms:W3CDTF">2021-10-22T08:39:00Z</dcterms:created>
  <dcterms:modified xsi:type="dcterms:W3CDTF">2021-10-22T08:39:00Z</dcterms:modified>
</cp:coreProperties>
</file>